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D9" w:rsidRPr="00A73CD9" w:rsidRDefault="00A73CD9" w:rsidP="00A7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ПРОГРАММА ИМЕНИ ВИКТОРА РОМАНОВИЧА ПОЛИКАНОВА Р.П. </w:t>
      </w:r>
      <w:proofErr w:type="gramStart"/>
      <w:r w:rsidRPr="00A73CD9">
        <w:rPr>
          <w:rFonts w:ascii="Times New Roman" w:hAnsi="Times New Roman"/>
          <w:sz w:val="24"/>
          <w:szCs w:val="24"/>
        </w:rPr>
        <w:t>МНОГОВЕРШИННЫЙ</w:t>
      </w:r>
      <w:proofErr w:type="gramEnd"/>
      <w:r w:rsidRPr="00A73CD9">
        <w:rPr>
          <w:rFonts w:ascii="Times New Roman" w:hAnsi="Times New Roman"/>
          <w:sz w:val="24"/>
          <w:szCs w:val="24"/>
        </w:rPr>
        <w:t xml:space="preserve"> НИКОЛАЕВСКОГО МУНИЦИПАЛЬНОГО РАЙОНА</w:t>
      </w:r>
    </w:p>
    <w:p w:rsidR="00A73CD9" w:rsidRPr="00A73CD9" w:rsidRDefault="00A73CD9" w:rsidP="00A7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ХАБАРОВСКОГО КРАЯ</w:t>
      </w:r>
    </w:p>
    <w:p w:rsidR="00A73CD9" w:rsidRPr="00A73CD9" w:rsidRDefault="00A73CD9" w:rsidP="00A73CD9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73CD9" w:rsidRPr="00A73CD9" w:rsidRDefault="00A73CD9" w:rsidP="00A73CD9">
      <w:pPr>
        <w:tabs>
          <w:tab w:val="center" w:pos="4677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</w:t>
      </w:r>
      <w:proofErr w:type="gramStart"/>
      <w:r w:rsidRPr="00A73CD9">
        <w:rPr>
          <w:rFonts w:ascii="Times New Roman" w:hAnsi="Times New Roman"/>
          <w:b/>
        </w:rPr>
        <w:t>ПРИНЯТА</w:t>
      </w:r>
      <w:proofErr w:type="gramEnd"/>
      <w:r w:rsidRPr="00A73CD9">
        <w:rPr>
          <w:rFonts w:ascii="Times New Roman" w:hAnsi="Times New Roman"/>
          <w:b/>
        </w:rPr>
        <w:tab/>
        <w:t xml:space="preserve">                                                                                                      УТВЕРЖДЕНА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Педагогический совет</w:t>
      </w:r>
      <w:r w:rsidRPr="00A73CD9">
        <w:rPr>
          <w:rFonts w:ascii="Times New Roman" w:hAnsi="Times New Roman"/>
          <w:b/>
        </w:rPr>
        <w:tab/>
        <w:t xml:space="preserve">                                            Директор МБОУ СОШ </w:t>
      </w:r>
      <w:proofErr w:type="spellStart"/>
      <w:r w:rsidRPr="00A73CD9">
        <w:rPr>
          <w:rFonts w:ascii="Times New Roman" w:hAnsi="Times New Roman"/>
          <w:b/>
        </w:rPr>
        <w:t>р.п</w:t>
      </w:r>
      <w:proofErr w:type="spellEnd"/>
      <w:r w:rsidRPr="00A73CD9">
        <w:rPr>
          <w:rFonts w:ascii="Times New Roman" w:hAnsi="Times New Roman"/>
          <w:b/>
        </w:rPr>
        <w:t>.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Протокол № 3</w:t>
      </w:r>
      <w:r w:rsidRPr="00A73CD9">
        <w:rPr>
          <w:rFonts w:ascii="Times New Roman" w:hAnsi="Times New Roman"/>
          <w:b/>
        </w:rPr>
        <w:tab/>
        <w:t xml:space="preserve">                                            Многовершинный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от 31.08.2021г.</w:t>
      </w:r>
      <w:r w:rsidRPr="00A73CD9">
        <w:rPr>
          <w:rFonts w:ascii="Times New Roman" w:hAnsi="Times New Roman"/>
          <w:b/>
        </w:rPr>
        <w:tab/>
        <w:t xml:space="preserve">                                            _______ И.А. Павлюкова </w:t>
      </w:r>
    </w:p>
    <w:p w:rsidR="00A73CD9" w:rsidRPr="00A73CD9" w:rsidRDefault="00A73CD9" w:rsidP="00A73CD9">
      <w:pPr>
        <w:tabs>
          <w:tab w:val="left" w:pos="5508"/>
        </w:tabs>
        <w:spacing w:after="160" w:line="259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ab/>
        <w:t xml:space="preserve">                                             Приказ № 150-осн. от 31.08.2021г.</w:t>
      </w:r>
    </w:p>
    <w:p w:rsidR="00A73CD9" w:rsidRPr="00A73CD9" w:rsidRDefault="00A73CD9" w:rsidP="00A73CD9">
      <w:pPr>
        <w:spacing w:after="160" w:line="259" w:lineRule="auto"/>
        <w:rPr>
          <w:rFonts w:ascii="Times New Roman" w:hAnsi="Times New Roman"/>
        </w:rPr>
      </w:pPr>
    </w:p>
    <w:p w:rsidR="00A73CD9" w:rsidRPr="00A73CD9" w:rsidRDefault="00A73CD9" w:rsidP="00A73CD9">
      <w:pPr>
        <w:tabs>
          <w:tab w:val="left" w:pos="1572"/>
        </w:tabs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РАБОЧАЯ ПРОГРАММА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ПО ПРЕДМЕТУ «АНГЛИЙСКИЙ ЯЗЫК»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A73CD9">
        <w:rPr>
          <w:rFonts w:ascii="Times New Roman" w:hAnsi="Times New Roman"/>
          <w:sz w:val="24"/>
          <w:szCs w:val="24"/>
        </w:rPr>
        <w:t xml:space="preserve"> КЛАСС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Батуевой </w:t>
      </w:r>
      <w:proofErr w:type="spellStart"/>
      <w:r w:rsidRPr="00A73CD9">
        <w:rPr>
          <w:rFonts w:ascii="Times New Roman" w:hAnsi="Times New Roman"/>
          <w:sz w:val="24"/>
          <w:szCs w:val="24"/>
        </w:rPr>
        <w:t>Баирмы</w:t>
      </w:r>
      <w:proofErr w:type="spellEnd"/>
      <w:r w:rsidRPr="00A73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CD9">
        <w:rPr>
          <w:rFonts w:ascii="Times New Roman" w:hAnsi="Times New Roman"/>
          <w:sz w:val="24"/>
          <w:szCs w:val="24"/>
        </w:rPr>
        <w:t>Лыгдыновны</w:t>
      </w:r>
      <w:proofErr w:type="spellEnd"/>
      <w:r w:rsidRPr="00A73CD9">
        <w:rPr>
          <w:rFonts w:ascii="Times New Roman" w:hAnsi="Times New Roman"/>
          <w:sz w:val="24"/>
          <w:szCs w:val="24"/>
        </w:rPr>
        <w:t>, учителя английского языка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Год составления программы – 2021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73CD9">
        <w:rPr>
          <w:rFonts w:ascii="Times New Roman" w:hAnsi="Times New Roman"/>
          <w:sz w:val="24"/>
          <w:szCs w:val="24"/>
        </w:rPr>
        <w:t>р.п</w:t>
      </w:r>
      <w:proofErr w:type="spellEnd"/>
      <w:r w:rsidRPr="00A73CD9">
        <w:rPr>
          <w:rFonts w:ascii="Times New Roman" w:hAnsi="Times New Roman"/>
          <w:sz w:val="24"/>
          <w:szCs w:val="24"/>
        </w:rPr>
        <w:t>. Многовершинный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Хабаровского края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2021</w:t>
      </w:r>
    </w:p>
    <w:p w:rsidR="00A73CD9" w:rsidRPr="00A73CD9" w:rsidRDefault="00A73CD9" w:rsidP="00A73C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73CD9" w:rsidRPr="00A73CD9" w:rsidRDefault="00A73CD9" w:rsidP="00A73CD9">
      <w:pPr>
        <w:rPr>
          <w:rFonts w:ascii="Times New Roman" w:eastAsiaTheme="minorHAnsi" w:hAnsi="Times New Roman"/>
          <w:b/>
          <w:sz w:val="24"/>
          <w:szCs w:val="24"/>
        </w:rPr>
      </w:pPr>
    </w:p>
    <w:p w:rsidR="00A73CD9" w:rsidRPr="00A73CD9" w:rsidRDefault="00A73CD9" w:rsidP="00A73CD9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73CD9" w:rsidRPr="00A73CD9" w:rsidRDefault="00A73CD9" w:rsidP="00A73CD9">
      <w:pPr>
        <w:spacing w:after="0" w:line="240" w:lineRule="auto"/>
        <w:ind w:left="108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3CD9">
        <w:rPr>
          <w:rFonts w:ascii="Times New Roman" w:hAnsi="Times New Roman"/>
          <w:sz w:val="24"/>
          <w:szCs w:val="24"/>
        </w:rPr>
        <w:t xml:space="preserve">Рабочая программа учебного предмета «Английский язык» разработана для </w:t>
      </w:r>
      <w:r w:rsidR="00970950">
        <w:rPr>
          <w:rFonts w:ascii="Times New Roman" w:hAnsi="Times New Roman"/>
          <w:sz w:val="24"/>
          <w:szCs w:val="24"/>
        </w:rPr>
        <w:t>8</w:t>
      </w:r>
      <w:r w:rsidRPr="00A73CD9">
        <w:rPr>
          <w:rFonts w:ascii="Times New Roman" w:hAnsi="Times New Roman"/>
          <w:sz w:val="24"/>
          <w:szCs w:val="24"/>
        </w:rPr>
        <w:t xml:space="preserve"> класса общеобразовательных учебных заведений в соответствии с требованиями Закона Российской Федерации  «Об образовании»; 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основного общего образования, и на основе:</w:t>
      </w:r>
      <w:proofErr w:type="gramEnd"/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Примерных программ по учебным предметам (Иностранный язык 5-9 классы), Стандарты второго поколения, Москва, «Просвещение», 2012;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73CD9">
        <w:rPr>
          <w:rFonts w:ascii="Times New Roman" w:hAnsi="Times New Roman"/>
          <w:sz w:val="24"/>
          <w:szCs w:val="24"/>
        </w:rPr>
        <w:t xml:space="preserve">Авторской  рабочей программы курса «Английский язык» 5-9 классы/ авт.-сост. </w:t>
      </w:r>
      <w:r w:rsidRPr="00A73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О. В. Афанасьева, И. В. Михеева, К. М. Баранова. – М.: Дрофа, 2019. 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МБОУ СОШ </w:t>
      </w:r>
      <w:proofErr w:type="spellStart"/>
      <w:r w:rsidRPr="00A73CD9">
        <w:rPr>
          <w:rFonts w:ascii="Times New Roman" w:hAnsi="Times New Roman"/>
          <w:sz w:val="24"/>
          <w:szCs w:val="24"/>
        </w:rPr>
        <w:t>р.п</w:t>
      </w:r>
      <w:proofErr w:type="spellEnd"/>
      <w:r w:rsidRPr="00A73CD9">
        <w:rPr>
          <w:rFonts w:ascii="Times New Roman" w:hAnsi="Times New Roman"/>
          <w:sz w:val="24"/>
          <w:szCs w:val="24"/>
        </w:rPr>
        <w:t>. Многовершинный.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Программа  полностью отвечает  требованиям времени,  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- личностно-ориентированный подход как дидактическую основу обучения: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- коммуникативно - когнитивный подход как психолингвистическую основу обучения иностранным языкам;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73CD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A73CD9">
        <w:rPr>
          <w:rFonts w:ascii="Times New Roman" w:hAnsi="Times New Roman"/>
          <w:sz w:val="24"/>
          <w:szCs w:val="24"/>
        </w:rPr>
        <w:t xml:space="preserve"> подход как способ достижения нового качества образования.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Программа соответствует стратегической линии развития  общего образования в России.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>Цели обучения английскому языку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 </w:t>
      </w: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В соответствии с ФГОС изучение иностранного языка в целом и английского в частности в основной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составляющих-речевой, языковой, социокультурной, компенсаторной и учебной компетенций:</w:t>
      </w:r>
      <w:proofErr w:type="gramEnd"/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речевая компетенция – развитие коммуникативных умений в четырех основных видах речевой деятельности (говорении, </w:t>
      </w:r>
      <w:proofErr w:type="spellStart"/>
      <w:r w:rsidRPr="00A73CD9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A73CD9">
        <w:rPr>
          <w:rFonts w:ascii="Times New Roman" w:hAnsi="Times New Roman"/>
          <w:sz w:val="24"/>
          <w:szCs w:val="24"/>
          <w:lang w:eastAsia="ru-RU"/>
        </w:rPr>
        <w:t>, чтении, письме);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lastRenderedPageBreak/>
        <w:t>языковая компетенция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социокультурная компетенция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 формирование умения представлять свою страну, ее культуру в условиях иноязычного межкультурного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компенсаторная компетенция – развитие умений выходить из положения в условиях дефицита языковых средств при получении и передаче информации; 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развитие и воспитание 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</w:t>
      </w:r>
      <w:proofErr w:type="spellStart"/>
      <w:r w:rsidRPr="00A73CD9">
        <w:rPr>
          <w:rFonts w:ascii="Times New Roman" w:hAnsi="Times New Roman"/>
          <w:sz w:val="24"/>
          <w:szCs w:val="24"/>
          <w:lang w:eastAsia="ru-RU"/>
        </w:rPr>
        <w:t>патриота</w:t>
      </w: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;р</w:t>
      </w:r>
      <w:proofErr w:type="gramEnd"/>
      <w:r w:rsidRPr="00A73CD9">
        <w:rPr>
          <w:rFonts w:ascii="Times New Roman" w:hAnsi="Times New Roman"/>
          <w:sz w:val="24"/>
          <w:szCs w:val="24"/>
          <w:lang w:eastAsia="ru-RU"/>
        </w:rPr>
        <w:t>азвитие</w:t>
      </w:r>
      <w:proofErr w:type="spellEnd"/>
      <w:r w:rsidRPr="00A73CD9">
        <w:rPr>
          <w:rFonts w:ascii="Times New Roman" w:hAnsi="Times New Roman"/>
          <w:sz w:val="24"/>
          <w:szCs w:val="24"/>
          <w:lang w:eastAsia="ru-RU"/>
        </w:rPr>
        <w:t xml:space="preserve"> национального самосознания, стремления к взаимопониманию между людьми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разных сообществ, толерантного отношения к проявлениям иной культуры.</w:t>
      </w:r>
      <w:bookmarkStart w:id="0" w:name="_GoBack"/>
      <w:bookmarkEnd w:id="0"/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Исходя из сформулированных целей, изучение предмета «Иностранный язык» в </w:t>
      </w:r>
      <w:r w:rsidR="00672CB3">
        <w:rPr>
          <w:rFonts w:ascii="Times New Roman" w:hAnsi="Times New Roman"/>
          <w:sz w:val="24"/>
          <w:szCs w:val="24"/>
          <w:lang w:eastAsia="ru-RU"/>
        </w:rPr>
        <w:t>8</w:t>
      </w:r>
      <w:r w:rsidRPr="00A73CD9">
        <w:rPr>
          <w:rFonts w:ascii="Times New Roman" w:hAnsi="Times New Roman"/>
          <w:sz w:val="24"/>
          <w:szCs w:val="24"/>
          <w:lang w:eastAsia="ru-RU"/>
        </w:rPr>
        <w:t xml:space="preserve"> классе направлено на решение следующих </w:t>
      </w:r>
      <w:r w:rsidRPr="00A73CD9">
        <w:rPr>
          <w:rFonts w:ascii="Times New Roman" w:hAnsi="Times New Roman"/>
          <w:b/>
          <w:sz w:val="24"/>
          <w:szCs w:val="24"/>
          <w:lang w:eastAsia="ru-RU"/>
        </w:rPr>
        <w:t>задач: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продолжить формировать  представления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расширять лингвистический кругозор  школьников; способствовать освоению  лингвистических представлений, доступных  школьникам и необходимых для овладения устной и письменной речью на иностранном языке.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обеспечить  преодоление  психологического барьера и использования иностранного языка как средства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личностные качества  школьника, его внимание, мышление, память, воображение в процессе участия в моделируемых ситуациях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эмоциональную сферу детей в процессе обучающих игр, проектов с использованием иностранного языка;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lastRenderedPageBreak/>
        <w:t>- приобщать  школьников к новому социальному опыту за счет проигрывания на иностранном языке различных ролей в игровых ситуациях;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познавательные способности, способствовать овладению умением координированной работы с разными компонентами учебно-методического комплекта, умением работы в паре, в группе.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Отличительная особенность данной программы </w:t>
      </w:r>
      <w:r w:rsidRPr="00A73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данной программы обусловлена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6 классе, который является частью основной образовательной программы по английскому языку со 2 по 11 класс.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Место учебного предмета в учебном плане 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По учебному плану на 2021-2022 год на изучение английского языка в 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A73CD9">
        <w:rPr>
          <w:rFonts w:ascii="Times New Roman" w:hAnsi="Times New Roman"/>
          <w:sz w:val="24"/>
          <w:szCs w:val="24"/>
          <w:lang w:eastAsia="ru-RU"/>
        </w:rPr>
        <w:t xml:space="preserve"> классе отводится 102 часа по 3 часа в неделю (34 учебные недели).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>Учебно-методический комплект: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A73CD9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Рабочая программа ориентирована на использование </w:t>
      </w:r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УМК «Английский язык» серии «</w:t>
      </w:r>
      <w:proofErr w:type="spellStart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Rainbow</w:t>
      </w:r>
      <w:proofErr w:type="spellEnd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proofErr w:type="spellStart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English</w:t>
      </w:r>
      <w:proofErr w:type="spellEnd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» О.В. Афанасьевой, И.В. Михеевой, К.М.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Барановой для 6 класса  </w:t>
      </w:r>
      <w:r w:rsidRPr="00A73CD9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и включает в себя: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8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Учебник в 2-х частях + CD (комплект)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Афанасьева, О. В.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8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Книга для учителя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8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Рабочая тетрадь</w:t>
      </w:r>
    </w:p>
    <w:p w:rsidR="00A73CD9" w:rsidRPr="00A73CD9" w:rsidRDefault="00A73CD9" w:rsidP="00A73CD9">
      <w:pPr>
        <w:spacing w:after="0"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II. </w:t>
      </w:r>
      <w:r w:rsidRPr="00A73CD9">
        <w:rPr>
          <w:rFonts w:ascii="Times New Roman" w:eastAsiaTheme="minorHAnsi" w:hAnsi="Times New Roman"/>
          <w:b/>
          <w:sz w:val="24"/>
          <w:szCs w:val="24"/>
        </w:rPr>
        <w:t xml:space="preserve">Планируемые результаты освоения предмета «Английский язык»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8 </w:t>
      </w:r>
      <w:r w:rsidRPr="00A73CD9">
        <w:rPr>
          <w:rFonts w:ascii="Times New Roman" w:eastAsiaTheme="minorHAnsi" w:hAnsi="Times New Roman"/>
          <w:b/>
          <w:sz w:val="24"/>
          <w:szCs w:val="24"/>
        </w:rPr>
        <w:t>класс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</w:t>
      </w:r>
      <w:r w:rsidR="00935716" w:rsidRPr="0093571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 усвоения учебного предмета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выпускника 8 класса будут достигнуты определенные </w:t>
      </w:r>
      <w:r w:rsidR="00935716"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результаты освоения учебного предмета «Иностранный язык»:</w:t>
      </w:r>
    </w:p>
    <w:p w:rsid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ьной области «Иностранный язык»,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осознание возможност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 самореализации средствами 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совершенствованию собст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венной речевой культуры в целом,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935716" w:rsidRPr="00A34497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935716"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Изучение ИЯ внесет свой вклад </w:t>
      </w:r>
      <w:proofErr w:type="gramStart"/>
      <w:r w:rsidR="00935716"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="00935716"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 воспитание гражданственности, патриотизма, уважения к правам, свободам и обязанностям человека: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любовь к своей малой родине (своему родному дому, школе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селу, городу), народу, России,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традиций своей семьи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школы, бережное отношение к ним,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правил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поведения в классе, школе, дома,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активно участвовать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жизни класса, города, страны,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льное отношение к родному языку,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своей стране, гор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дость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её достижения и успехи,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традиционных ценностей многонац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ионального российского общества,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родной культуры через конте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кст культуры англоязычных стран,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чувство патриотизма через знакомст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 с ценностями родной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достой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 представлять родную культуру,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правовое сознание, уважение к правам и свободам личности;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воспитание нравственных чувств и этического сознания;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представления о моральных нормах и правилах нравственного поведения; убежденность в приори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тете общечеловеческих ценностей,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правил веж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ливого поведения, культуры речи,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адекватным способам выражения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эмоций и чувств,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анализировать нравственную сторону своих пос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тупков и поступков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старшим, добро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желательное отношение к младшим,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людям с ограниче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нными физическими возможностями,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гуманистическое мировоззрение;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этичес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кие чувства: доброжелательность,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эмоционально-нравственная отзывчивость (готовность помочь), понимание и сопе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реживание чувствам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дружбе и друзьях, внимательное отноше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ние к их интересам и увлечениям,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установление дружеских взаимоотношений в коллективе, основанных на вз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аимопомощи и взаимной поддержке,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иметь собственное мнение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принимать собственные решения, потребность в поиске истины, умение признавать свои ошибки,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чувство собственного достоинства и уваж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ение к достоинству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уверенность в себе и своих силах;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воспитание трудолюбия, творческого о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тношения к учению, труду, жизни: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ценностное отношени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к труду и к достижениям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ошение к людям разных профессий,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навыки коллективной учебной деятельности (умение сотрудничать: планировать и реализовывать совместную деятельность, как в позиции лидера, так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позиции рядового участника,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ать в паре/группе; </w:t>
      </w:r>
      <w:proofErr w:type="gramStart"/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взаимопомощь,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ценностное отношение к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учебе как виду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творческой деятельности,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потребность и способность выражать себя в досту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пных видах творчества (проекты),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ответственное отношение к образованию и самообразованию, понимание их важности в условиях соврем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енного информационного общества,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проявлять дисциплинированность, последовательность, целеустремленность и самостоятельность в выполнении уч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ебных и учебно-трудовых заданий,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вести обсуждение, давать оценки,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рационал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ьно использовать время,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нести индивидуальную ответственность за выполнени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задания; за совместную работу,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 формирование ценностного отношения к зд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оровью и здоровому образу жизни: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ебность в здоровом образе жизни,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важности физической культуры и спорта для здоровья человека; п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оложительное отношение к спорту,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и выполнение санитарно-гигиенических правил, соблюдение </w:t>
      </w:r>
      <w:proofErr w:type="spell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овьесберегающего</w:t>
      </w:r>
      <w:proofErr w:type="spellEnd"/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режима дня,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не совершать поступки, угрожающие собст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венному здоровью и безопасности,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  <w:proofErr w:type="gramEnd"/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5) воспитание ценностного отношения к природе, окружающей с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реде (экологическое воспитание):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интерес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природе и природным явлениям,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бережное, уважительное отношени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к природе и всем формам жизни,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а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ктивной роли человека в природе,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ознавать экологические проблемы,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6) воспитание ценностного отношения к </w:t>
      </w:r>
      <w:proofErr w:type="gramStart"/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прекрасному</w:t>
      </w:r>
      <w:proofErr w:type="gramEnd"/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формирование представлений об эстетических идеалах и ценн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остях (эстетическое воспитание):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видеть красоту в окружающем мире; в труде, творчестве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поведении и поступках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мотивация к самореализации в творчестве; стремление выражать себя в различны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видах творческой деятельности,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мировым историческим ценностям в област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литературы, искусства и науки,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7) воспитание ува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жения к культуре других народов: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интерес и уважительное отношение к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языку и культуре других народов,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представления о художественных и эстети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ческих ценностях чужой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адекватное восприятие и отношение к системе ценностей и норм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поведения людей другой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освобождению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предубеждений и стереотипов,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особенностям обр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аза жизни людей другой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вести диалогическое общение с зарубежными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верстниками,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потребность и способность представлять на а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нглийском языке родную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культуру,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участвовать в межкультурной коммуникации: принимать решения, давать оценки, уважительно относ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иться к собеседнику, его мнению,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</w:t>
      </w:r>
      <w:proofErr w:type="spellStart"/>
      <w:r w:rsidR="00935716" w:rsidRPr="0093571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="00935716" w:rsidRPr="0093571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результаты усвоения учебного предмета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proofErr w:type="spellStart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учащихся основной школы будут развиты: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положительное отношение к предмету и мотивация к дальнейшему овладению ИЯ: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представление 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средстве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познания мира и других культур,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роли ИЯ в жизни 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овременного общества и личности,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личностного смысла в изучении ИЯ, понимание роли и знач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имости ИЯ для будущей профессии,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обогащение опыта межкультурного общения;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4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языковые способности: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слуховой и зрительной дифференциации, к имитации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догадке, смысловой антиципации, к выявлению языковых закономерностей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выявлению главного и к логическому изложению;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A344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универсальные учебные действия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регулятивные: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учебных и познавательных задач,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тствии с изменяющейся ситуацией,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правильность выполнения учебной задачи, собственные возм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ожности её решения,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осуществления осознанного выбора в учебной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познавательной деятельности; </w:t>
      </w:r>
      <w:proofErr w:type="gramStart"/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ия учебных и практических задач,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логическое рассуждение, умозаключение (индуктивное, дедуктивное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 аналогии) и делать выводы,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ледовательность основных фактов</w:t>
      </w:r>
      <w:proofErr w:type="gramEnd"/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информационный поиск; в том числе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помощью компьютерных средств,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выделять, обобщать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фиксировать нужную информацию,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осознанно строить свое высказывание в соответствии с поставленной коммуникативной задачей, а также в соответствии с грамматическими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синтаксическими нормами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языка,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проблемы тво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рческого и поискового характера,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работать, рационально организо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вывая свой труд в классе и дома,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контролировать и оценивать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своей деятельности;</w:t>
      </w:r>
      <w:proofErr w:type="gramEnd"/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выражать с достаточной полнотой и точностью свои мысли в соответствии с задачами и услови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ями межкультурной коммуникации,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 синтаксическими нормами АЯ,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использовать речевые средства для дискусси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 аргументации своей позиции,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спрашивать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интересоваться чу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жим мнением и высказывать свое,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обсуждать разные точки зрения и способствовать выработке общей (г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рупповой) позиции,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аргументировать свою точку зрения, спорить и отстаивать свою позицию невра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ждебным для оппонентов образом,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с помощью вопросов добывать недостающую информацию (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познавательная инициативность),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устанавливать рабочие отношения, эффективно сотрудничать и способст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вовать продуктивной кооперации,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уважительное отношение к партнера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м, внимание к личности другого,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935716" w:rsidRDefault="00935716" w:rsidP="003546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 специальные учебные умения: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 поиска конкретной информации,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целью д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етального понимания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целью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понимания основного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английскую речь на слух с цел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ью полного понимания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общее содержание восприним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аемой на слух информации на АЯ,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английскую речь на слух с целью из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влечения конкретной информации,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отать с лексическими</w:t>
      </w:r>
      <w:proofErr w:type="gramEnd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таблицами,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отношения между словами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предложениями внутри текста,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функциональными опорами при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овладении диалогической речью,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излагать содержание прочи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танного или услышанного текста,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догадываться о значении новых слов по словообразовательным элемен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там, контексту,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иллюстрировать речь примерами, сопостав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лять и противопоставлять факты,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речевые средства для объяснени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причины, результата действия,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речевые средства для 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ргументации своей точки зрения,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 работу по выполнени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proofErr w:type="gramEnd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защите творческого проекта,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англо-русским словарем: находить значение многоз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начных слов, фразовых глаголов,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линг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вострановедческим справочником,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переводить 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русского языка на английский,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различные способы зап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оминания слов </w:t>
      </w:r>
      <w:proofErr w:type="gramStart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proofErr w:type="gramEnd"/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тесты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форматах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Multiple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choice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True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False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Unstated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Matching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Fill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in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5463B" w:rsidRPr="0035463B" w:rsidRDefault="0035463B" w:rsidP="003546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Предметные результаты усвоения учебного предмета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35463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</w:t>
      </w:r>
      <w:r w:rsidRPr="0035463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коммуникативной сфере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(т. е. во владении иностранным языком как средством общения): Речевая компетенция в следующих видах речевой деятельности: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говорении: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мости переспрашивая, уточняя,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сико-грамматического материала,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рассказывать о себе, своей семье, друзьях, своих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интересах и планах на будущее,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сообщать</w:t>
      </w:r>
      <w:proofErr w:type="gramEnd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краткие сведения о своём городе/селе, о своей стр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ане и странах изучаемого языка,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</w:t>
      </w:r>
      <w:proofErr w:type="spellStart"/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аудировании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полностью понимат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речь учителя, одноклассников,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(сообщение/рассказ/ интервью),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 нужную/необходимую информацию.</w:t>
      </w:r>
      <w:proofErr w:type="gramEnd"/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чтении: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ониманием основного содержания,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формацию, выражать своё мнение,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письменной речи: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заполнять анкеты и формуляры,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тране/странах изучаемого языка,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>Языковая компетенция: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применение правил написания сл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ов, изученных в основной школе,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адекватное произношение и различение на слух всех звуков иностранного язык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ударения в словах и фразах,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</w:t>
      </w:r>
      <w:proofErr w:type="gramStart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правильное членение предложений на смысловые 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руппы,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распознавание и употребление в речи основных значений изученных лексических единиц (слов, словосочетаний,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реплик-клише речевого этикета),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ции, словосложения, конверсии),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мии и лексической сочетаемости,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конструкций изучаемого языка;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видо</w:t>
      </w:r>
      <w:proofErr w:type="spellEnd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ений, числительных, предлогов);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 языков.</w:t>
      </w:r>
    </w:p>
    <w:p w:rsidR="00A34497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gramStart"/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Социокультурная компетенция: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  <w:proofErr w:type="gramEnd"/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представление о сходстве и различиях в традициях своей страны и стран изучаемого языка;</w:t>
      </w:r>
      <w:proofErr w:type="gramEnd"/>
      <w:r w:rsidR="00A3449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935716" w:rsidRPr="00A34497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Компенсаторная компетенция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— умение выходить из трудного положения в условиях дефицита языковых сре</w:t>
      </w:r>
      <w:proofErr w:type="gram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r w:rsidRP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познавательной сфере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в, словосочетаний, предложений;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зависимости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от коммуникативной задачи (читать/слушать текс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 с разной глубиной понимания);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тики основной школы;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умение осуществлять индивидуальную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совместную проектную работу;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вами);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ценностно-ориентационной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поликультурном мире; осознание места и роли родного и иностранных языков в этом мире как средства общения, познания, самореализации и социальной адаптации;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</w:t>
      </w:r>
      <w:r w:rsidRPr="00145BB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</w:t>
      </w:r>
      <w:r w:rsidRPr="00145BB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эстетической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развитие чувства прекрасного в процессе обсуждения современных тенденций в живописи, музыке, литературе.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трудовой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рациональн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планировать свой учебный труд,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физической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935716" w:rsidRPr="00935716" w:rsidRDefault="00A73CD9" w:rsidP="00145B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III. </w:t>
      </w:r>
      <w:r w:rsidR="00935716"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r w:rsidR="00145B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«Английский язык» 8 класс</w:t>
      </w:r>
    </w:p>
    <w:p w:rsidR="00145BB8" w:rsidRPr="00935716" w:rsidRDefault="00145BB8" w:rsidP="00145BB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110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3041"/>
      </w:tblGrid>
      <w:tr w:rsidR="00145BB8" w:rsidRPr="00145BB8" w:rsidTr="00145BB8">
        <w:tc>
          <w:tcPr>
            <w:tcW w:w="2694" w:type="dxa"/>
          </w:tcPr>
          <w:p w:rsidR="00145BB8" w:rsidRPr="00145BB8" w:rsidRDefault="00145BB8" w:rsidP="0065105D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BB8">
              <w:rPr>
                <w:rFonts w:ascii="Times New Roman" w:hAnsi="Times New Roman"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13041" w:type="dxa"/>
          </w:tcPr>
          <w:p w:rsidR="00145BB8" w:rsidRPr="00145BB8" w:rsidRDefault="00145BB8" w:rsidP="0065105D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BB8">
              <w:rPr>
                <w:rFonts w:ascii="Times New Roman" w:hAnsi="Times New Roman"/>
                <w:bCs/>
                <w:sz w:val="24"/>
                <w:szCs w:val="24"/>
              </w:rPr>
              <w:t>Тематика общения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1. Спорт и занятия на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свежем воздухе.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Летние каникулы. Виды спорта. Наречия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less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. Летние каникулы. Конструкция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>. Спо</w:t>
            </w:r>
            <w:proofErr w:type="gramStart"/>
            <w:r w:rsidRPr="00935716">
              <w:rPr>
                <w:rFonts w:ascii="Times New Roman" w:hAnsi="Times New Roman"/>
                <w:sz w:val="24"/>
                <w:szCs w:val="24"/>
              </w:rPr>
              <w:t>рт в Бр</w:t>
            </w:r>
            <w:proofErr w:type="gram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итании. Спорт в </w:t>
            </w:r>
            <w:r w:rsidRPr="00935716">
              <w:rPr>
                <w:rFonts w:ascii="Times New Roman" w:hAnsi="Times New Roman"/>
                <w:sz w:val="24"/>
                <w:szCs w:val="24"/>
              </w:rPr>
              <w:lastRenderedPageBreak/>
              <w:t>России. Спо</w:t>
            </w:r>
            <w:proofErr w:type="gramStart"/>
            <w:r w:rsidRPr="00935716">
              <w:rPr>
                <w:rFonts w:ascii="Times New Roman" w:hAnsi="Times New Roman"/>
                <w:sz w:val="24"/>
                <w:szCs w:val="24"/>
              </w:rPr>
              <w:t>рт в тв</w:t>
            </w:r>
            <w:proofErr w:type="gram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оей жизни. Спорт. Спортивные игры. Беседа о спорте, который я люблю. Спорт. Древние олимпийские игры. Введение лексики (спортивная одежда)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. Употребление предлогов со словом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field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>.  Современные олимпийские игры. Синонимы. Летние и Зимние олимпийские игры. Беседа о недавних Зимних и Летних олимпийских играх. Выполнение грамматических упражнений. Спорт в вашей школе. Беседа о спорте в вашей школе. Татьяна Тарасова. Образование прилагательных с помощью суффиксов –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ic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. Отвечают на вопросы о здоровом образе жизни. Нужен ли нам спорт? 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lastRenderedPageBreak/>
              <w:t>2. Искусство. Театр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t xml:space="preserve">Виды развлечений. Дети-вундеркинды. Совершенствование навыков использования в речи прошедшего совершенного времени. Театр. Искусство. История развлечений. Ответы на вопросы по теме «Ты и твое свободное время». Чтение текста «История развлечений» и беседа по нему. Театр. Из истории развлечений. Отработка употребления глаголов в простом прошедшем времени и прошедшем совершенном. Перевод </w:t>
            </w:r>
            <w:proofErr w:type="gramStart"/>
            <w:r w:rsidRPr="0093571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 прямой в косвенную речь. Большой театр. Предлоги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. Чтение текста о посещении Большого Театра и беседа по нему. Поход в театр. Перевод прямой речи в </w:t>
            </w:r>
            <w:proofErr w:type="gramStart"/>
            <w:r w:rsidRPr="00935716">
              <w:rPr>
                <w:rFonts w:ascii="Times New Roman" w:hAnsi="Times New Roman"/>
                <w:sz w:val="24"/>
                <w:szCs w:val="24"/>
              </w:rPr>
              <w:t>косвенную</w:t>
            </w:r>
            <w:proofErr w:type="gram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. Искусство. Шекспир. Английский театр. Театры в 16 веке. Творчество Шекспира. </w:t>
            </w:r>
            <w:proofErr w:type="spellStart"/>
            <w:r w:rsidRPr="00935716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35716">
              <w:rPr>
                <w:rFonts w:ascii="Times New Roman" w:hAnsi="Times New Roman"/>
                <w:sz w:val="24"/>
                <w:szCs w:val="24"/>
              </w:rPr>
              <w:t xml:space="preserve"> отрывка из «12 ночи». Чтение-беседа по данному тексту.</w:t>
            </w:r>
            <w:r w:rsidRPr="009357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3. Кино.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Пасадена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Past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perfect past simple.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Составление развернутых монологических высказываний. Кино. Совершенствуют навыки построения предложений в косвенной речи. Из истории кино. Употребление артиклей с названиями театров. Кино. Чарли Чаплин.</w:t>
            </w:r>
          </w:p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Чтение текста об американской киноиндустрии. Составление диалогов о театре. Описание современного кинотеатра. Кинофильмы. Дифференцирование грамматических форм прошедшего совершенного и простого прошедшего времени. Типы кинофильмов. Описание типов фильмов по картинкам. Знакомство с прилагательными, которые образуют степени сравнения особым способом. Поход в кино.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текста «Давайте пойдем в кино». Любимые фильмы. Использование суффикса -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ish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-для образования производных слов. Мультфильмы. Словообразование от глагола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to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see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Сравнение кино и театра.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Выдающиеся люди мира.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Важные события в мировой истории. Выдающиеся люди мира. Знакомство с пассивным залогом. Знаменитые художники и писатели. Великие ученые.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текстов о великих учёных. Исаак Ньютон. Екатерина Великая. Синонимы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learn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study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. Великие люди. Грибоедов. Ломоносов. Великие люди мира. Выдающиеся люди планеты. Употребление предлогов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by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with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. Выдающиеся люди планеты.</w:t>
            </w:r>
          </w:p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Употребление пассивного залога в речи. Сравнение жизненного пути М. Ломоносова и Б. Франклина Нельсон. Королевы Виктория, Елизавета.</w:t>
            </w:r>
          </w:p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Использование суффиксов –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dom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-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hood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, -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ship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-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ism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для образования производных слов. Стив Джобс. Употребление фразеологических глаголов с </w:t>
            </w:r>
            <w:proofErr w:type="spellStart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put</w:t>
            </w:r>
            <w:proofErr w:type="spellEnd"/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. Обобщение изученного материала по теме «Выдающиеся люди мира». Гагарин. </w:t>
            </w:r>
          </w:p>
        </w:tc>
      </w:tr>
    </w:tbl>
    <w:p w:rsidR="00145BB8" w:rsidRDefault="00145BB8" w:rsidP="00145BB8">
      <w:pPr>
        <w:pStyle w:val="af3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  <w:r w:rsidR="00145BB8" w:rsidRPr="00A34497">
        <w:rPr>
          <w:rFonts w:ascii="Times New Roman" w:hAnsi="Times New Roman"/>
          <w:sz w:val="24"/>
          <w:szCs w:val="24"/>
          <w:lang w:eastAsia="ru-RU"/>
        </w:rPr>
        <w:t>Говорение</w:t>
      </w:r>
      <w:r w:rsidR="00145BB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Диалогическая речь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Развитие у школьников диалогической речи на средней ступени предусматривает овладение ими умениями вести диалог этикетного характера, диалог-расспрос, диалог-побуждение к действию и диалог-обмен мнениями, а также их комбинации:</w:t>
      </w:r>
      <w:r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ечевые умения при ведении 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д</w:t>
      </w:r>
      <w:r w:rsidR="00145BB8">
        <w:rPr>
          <w:rFonts w:ascii="Times New Roman" w:hAnsi="Times New Roman"/>
          <w:sz w:val="24"/>
          <w:szCs w:val="24"/>
          <w:lang w:eastAsia="ru-RU"/>
        </w:rPr>
        <w:t>иалого</w:t>
      </w:r>
      <w:proofErr w:type="spell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этикетного характера: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начать, 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поддержать и закончить разговор,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поздравить, выразить п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ожелания и отреагировать на них,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вежливо переспросить, выразить согласие/ отказ.</w:t>
      </w:r>
      <w:proofErr w:type="gramEnd"/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этикетных диалогов – до 4-5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диалога-расспроса: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запрашивать и сообщать фактическую информацию (Кто?</w:t>
      </w:r>
      <w:proofErr w:type="gram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Что? Как? Где? Куда? Когда? С кем?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Почему?), переходя с позиции спраш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ивающего на позицию отвечающего,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целенаправленно расспрашивать, «брать интервью».</w:t>
      </w:r>
      <w:proofErr w:type="gramEnd"/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данных диалогов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– до 7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диалога-побуждения к действию: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обратиться с просьбой и выразит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ь готовность/отказ ее выполнить,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дать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совет и </w:t>
      </w:r>
      <w:proofErr w:type="gramStart"/>
      <w:r w:rsidR="00145BB8">
        <w:rPr>
          <w:rFonts w:ascii="Times New Roman" w:hAnsi="Times New Roman"/>
          <w:sz w:val="24"/>
          <w:szCs w:val="24"/>
          <w:lang w:eastAsia="ru-RU"/>
        </w:rPr>
        <w:t>принять/не принять</w:t>
      </w:r>
      <w:proofErr w:type="gramEnd"/>
      <w:r w:rsidR="00145BB8">
        <w:rPr>
          <w:rFonts w:ascii="Times New Roman" w:hAnsi="Times New Roman"/>
          <w:sz w:val="24"/>
          <w:szCs w:val="24"/>
          <w:lang w:eastAsia="ru-RU"/>
        </w:rPr>
        <w:t xml:space="preserve"> его,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пригласить к действию/взаимодействию и согласиться/не со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гласиться принять в нем участие,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сделать предложение и выразить согласие/несогласие, принять его, объяснить причину.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данных диалого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в–</w:t>
      </w:r>
      <w:proofErr w:type="gram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до 7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диалога-обмена мнениями: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выразить точку зрения и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с</w:t>
      </w:r>
      <w:r w:rsidR="00145BB8">
        <w:rPr>
          <w:rFonts w:ascii="Times New Roman" w:hAnsi="Times New Roman"/>
          <w:sz w:val="24"/>
          <w:szCs w:val="24"/>
          <w:lang w:eastAsia="ru-RU"/>
        </w:rPr>
        <w:t>огласиться/не согласиться</w:t>
      </w:r>
      <w:proofErr w:type="gramEnd"/>
      <w:r w:rsidR="00145BB8">
        <w:rPr>
          <w:rFonts w:ascii="Times New Roman" w:hAnsi="Times New Roman"/>
          <w:sz w:val="24"/>
          <w:szCs w:val="24"/>
          <w:lang w:eastAsia="ru-RU"/>
        </w:rPr>
        <w:t xml:space="preserve"> с ней, высказать одобрение/неодобрение, выразить сомнение,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выразить эмоциональную оценку обсуждаемых событий (радост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ь/огорчение, желание/нежелание),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выразить эмоциональную поддержку партнера, в том числе с помощью комплиментов.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диалогов - не менее 5-7 реплик со стороны каждого учащегося.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Монологическая речь</w:t>
      </w:r>
    </w:p>
    <w:p w:rsid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Развитие монологической речи на средней ступени предусматривает овладение учащимися следующими умениями: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циональные и оценочные суждения,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передавать содержание, основную мысль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прочитанного с опорой на текст,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делать сообщени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е в связи с прочитанным текстом,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выражать и аргументировать свое отношение к прочитанному/услышанному.</w:t>
      </w:r>
      <w:proofErr w:type="gramEnd"/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монологического высказывания – от 8 до 10 фраз.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Владение умениями понимать на слух иноязычный те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кст пр</w:t>
      </w:r>
      <w:proofErr w:type="gramEnd"/>
      <w:r w:rsidR="00145BB8" w:rsidRPr="00145BB8">
        <w:rPr>
          <w:rFonts w:ascii="Times New Roman" w:hAnsi="Times New Roman"/>
          <w:sz w:val="24"/>
          <w:szCs w:val="24"/>
          <w:lang w:eastAsia="ru-RU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При этом предусматривается развитие следующих умений: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прогнозировать содержание устного текста по началу сообщения и выделять основную мысль </w:t>
      </w:r>
      <w:r>
        <w:rPr>
          <w:rFonts w:ascii="Times New Roman" w:hAnsi="Times New Roman"/>
          <w:sz w:val="24"/>
          <w:szCs w:val="24"/>
          <w:lang w:eastAsia="ru-RU"/>
        </w:rPr>
        <w:t xml:space="preserve">в воспринимаемом на слух тексте,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выбирать главны</w:t>
      </w:r>
      <w:r>
        <w:rPr>
          <w:rFonts w:ascii="Times New Roman" w:hAnsi="Times New Roman"/>
          <w:sz w:val="24"/>
          <w:szCs w:val="24"/>
          <w:lang w:eastAsia="ru-RU"/>
        </w:rPr>
        <w:t xml:space="preserve">е факты, опуская второстепенные,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</w:t>
      </w:r>
      <w:r>
        <w:rPr>
          <w:rFonts w:ascii="Times New Roman" w:hAnsi="Times New Roman"/>
          <w:sz w:val="24"/>
          <w:szCs w:val="24"/>
          <w:lang w:eastAsia="ru-RU"/>
        </w:rPr>
        <w:t xml:space="preserve">й на языковую догадку, контекст,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игнорировать незнакомый языковой материал, несущественный для понимания.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Время звучания текста – до 1 минуты.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Обучающиеся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Содержание текстов должно соответствовать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lastRenderedPageBreak/>
        <w:t>возрастным особенностям и интересам обучающихся, иметь образовательную и воспитательную ценность, воздействовать на эмоциональную сферу школьников.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Независимо от вида чтения возможно использование двуязычного и англо-английского словаря.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пониманием основного содержания текста осуществляется на аутентичных материалах, отражающих особенности быта, жизни, культуры стран изучаемого языка.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Умения чтения, подлежащие формированию: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определять тему, содержание текста </w:t>
      </w:r>
      <w:r>
        <w:rPr>
          <w:rFonts w:ascii="Times New Roman" w:hAnsi="Times New Roman"/>
          <w:sz w:val="24"/>
          <w:szCs w:val="24"/>
          <w:lang w:eastAsia="ru-RU"/>
        </w:rPr>
        <w:t xml:space="preserve">по заголовку, выделять основную мысль,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выбирать главные факты из</w:t>
      </w:r>
      <w:r>
        <w:rPr>
          <w:rFonts w:ascii="Times New Roman" w:hAnsi="Times New Roman"/>
          <w:sz w:val="24"/>
          <w:szCs w:val="24"/>
          <w:lang w:eastAsia="ru-RU"/>
        </w:rPr>
        <w:t xml:space="preserve"> текста, опуская второстепенные,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устанавливать логическую последовательность основных фактов/ событий в тексте.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текста – до 500 слов.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полным пониманием текста осуществляется на облегченных аутентичных текстах разных жанров.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Умения чтения, подлежащие формированию: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д</w:t>
      </w:r>
      <w:r>
        <w:rPr>
          <w:rFonts w:ascii="Times New Roman" w:hAnsi="Times New Roman"/>
          <w:sz w:val="24"/>
          <w:szCs w:val="24"/>
          <w:lang w:eastAsia="ru-RU"/>
        </w:rPr>
        <w:t xml:space="preserve">огадки, словообразовательного и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грамматического анализа, выборочного перевода, использовани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е страноведческого комментария),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оценивать полученную и</w:t>
      </w:r>
      <w:r>
        <w:rPr>
          <w:rFonts w:ascii="Times New Roman" w:hAnsi="Times New Roman"/>
          <w:sz w:val="24"/>
          <w:szCs w:val="24"/>
          <w:lang w:eastAsia="ru-RU"/>
        </w:rPr>
        <w:t xml:space="preserve">нформацию, выразить свое мнение,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прокомментировать/объяснить те или иные факты, описанные в тексте.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текста - до 600 слов.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выборочным пониманием нужной или интересующей информации предполагает умение просмотреть аутентичный текст, (статью или несколько статей из газеты, журнала, сайтов Интернет) и выбрать информацию, которая необходима или представляет интерес для учащихся.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Письменная речь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Овладение письменной речью предусматр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ивает развитие следующих умений: делать выписки из текста,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писать короткие поздравления с днем рождения, другими праздниками, выражать пожелания; 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 xml:space="preserve">(объемом 30-40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слов, включая написание адреса), </w:t>
      </w:r>
      <w:r w:rsidRPr="00145BB8">
        <w:rPr>
          <w:rFonts w:ascii="Times New Roman" w:hAnsi="Times New Roman"/>
          <w:sz w:val="24"/>
          <w:szCs w:val="24"/>
          <w:lang w:eastAsia="ru-RU"/>
        </w:rPr>
        <w:t>заполнять бланки (указывать имя, фамилию, по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л, возраст, гражданство, адрес), </w:t>
      </w:r>
      <w:r w:rsidRPr="00145BB8">
        <w:rPr>
          <w:rFonts w:ascii="Times New Roman" w:hAnsi="Times New Roman"/>
          <w:sz w:val="24"/>
          <w:szCs w:val="24"/>
          <w:lang w:eastAsia="ru-RU"/>
        </w:rPr>
        <w:t>писать личное письмо по образцу/ без опоры на образец 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слов, включая адрес).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При обучении говорению, письму, 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аудированию</w:t>
      </w:r>
      <w:proofErr w:type="spell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и чтению у обучающихся на средней ступени обучения развиваются: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специальные учебные умения: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осуществлять информационную переработку иноязычных текстов, раскрывая разнообразными способами значения новых слов,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определяя грамматическую форму,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пользоваться словарями и справочн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иками, в том числе электронными,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участвовать в проектной деятельности, в том числе 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межпредметного</w:t>
      </w:r>
      <w:proofErr w:type="spell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характера, требующей использования иноязычных источников информации</w:t>
      </w:r>
      <w:r w:rsidR="00A34497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A34497">
        <w:rPr>
          <w:rFonts w:ascii="Times New Roman" w:hAnsi="Times New Roman"/>
          <w:sz w:val="24"/>
          <w:szCs w:val="24"/>
          <w:lang w:eastAsia="ru-RU"/>
        </w:rPr>
        <w:t xml:space="preserve"> К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омпенсаторные умения: умения выходить из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затруднительных положений при дефиците языковых средств, а именно: развитие умения использовать при говорении переспрос, перифраз, синонимичные средства, мимику, жесты, а при чтении и 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- языковую догадку, тематическое прогнозирование содержания, опускать/игнорировать информацию, не мешающую понять основное значение текста.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Социокультурная компетенция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Обучающиеся учатся осуществлять межличностное и межкультурное общение, применяя знания о национально-культурных особенностях своей страны и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межпредметного</w:t>
      </w:r>
      <w:proofErr w:type="spell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характера).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45BB8" w:rsidRPr="00145BB8">
        <w:rPr>
          <w:rFonts w:ascii="Times New Roman" w:hAnsi="Times New Roman"/>
          <w:sz w:val="24"/>
          <w:szCs w:val="24"/>
          <w:lang w:eastAsia="ru-RU"/>
        </w:rPr>
        <w:t>Они овладевают знаниями о: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значении англи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йского языка в современном мире,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ния гостей, сферы обслуживания),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социокультурном портрете стран (говорящих на изучаемом языке) и культурном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наследии стран изучаемого языка,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речевых различиях в ситуациях формального и неформального общения в рамках изучаемых</w:t>
      </w:r>
      <w:proofErr w:type="gramEnd"/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предметов речи.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Предусматривается также овладение умениями: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представлять родную страну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 культуру на иностранном языке,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оказывать помощь зарубежным гостям в ситуациях повседневного общения.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Языковая компетенция (знания и умения)</w:t>
      </w:r>
    </w:p>
    <w:p w:rsidR="00A34497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Графика и орфография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Фонетическая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Членение предложений на смысловые группы. Соблюдение правильной интонации в различных типах предложений.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Дальнейшее совершенствование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слухо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-произносительных навыков, в том числе применительно к новому языковому материалу.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Лексическая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lastRenderedPageBreak/>
        <w:t>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500 лексическим единицам, усвоенным школьниками в начальной школе, добавляются около 700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Развитие навыков их распознавания и употребления в речи.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Расширение потенциального словаря за счет интернациональной лексики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doctor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 и овладения новыми словообразовательными средствами: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45BB8">
        <w:rPr>
          <w:rFonts w:ascii="Times New Roman" w:hAnsi="Times New Roman"/>
          <w:sz w:val="24"/>
          <w:szCs w:val="24"/>
          <w:lang w:val="en-US" w:eastAsia="ru-RU"/>
        </w:rPr>
        <w:t>1) </w:t>
      </w:r>
      <w:r w:rsidRPr="00145BB8">
        <w:rPr>
          <w:rFonts w:ascii="Times New Roman" w:hAnsi="Times New Roman"/>
          <w:sz w:val="24"/>
          <w:szCs w:val="24"/>
          <w:lang w:eastAsia="ru-RU"/>
        </w:rPr>
        <w:t>аффиксами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: </w:t>
      </w:r>
      <w:r w:rsidRPr="00145BB8">
        <w:rPr>
          <w:rFonts w:ascii="Times New Roman" w:hAnsi="Times New Roman"/>
          <w:sz w:val="24"/>
          <w:szCs w:val="24"/>
          <w:lang w:eastAsia="ru-RU"/>
        </w:rPr>
        <w:t>глаголов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 re- (rewrite); dis- (discover), 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mis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- (misunderstand);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145BB8">
        <w:rPr>
          <w:rFonts w:ascii="Times New Roman" w:hAnsi="Times New Roman"/>
          <w:sz w:val="24"/>
          <w:szCs w:val="24"/>
          <w:lang w:eastAsia="ru-RU"/>
        </w:rPr>
        <w:t>существительных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–ness (kindness); -ship (friendship);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ist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(journalist);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ing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(meeting); –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sion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/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tion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(impression/information),-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ance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/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ence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(performance/influence) ,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ment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(development),-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ity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(possibility);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145BB8">
        <w:rPr>
          <w:rFonts w:ascii="Times New Roman" w:hAnsi="Times New Roman"/>
          <w:sz w:val="24"/>
          <w:szCs w:val="24"/>
          <w:lang w:eastAsia="ru-RU"/>
        </w:rPr>
        <w:t>прилагательных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–y (lazy);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ly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(lovely);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ful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(helpful); -al (musical);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ic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(fantastic);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ian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/-an (Russian);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ing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(boring);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ous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(famous); un- (unusual); –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im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/-in (im</w:t>
      </w:r>
      <w:r w:rsidR="00A34497">
        <w:rPr>
          <w:rFonts w:ascii="Times New Roman" w:hAnsi="Times New Roman"/>
          <w:sz w:val="24"/>
          <w:szCs w:val="24"/>
          <w:lang w:val="en-US" w:eastAsia="ru-RU"/>
        </w:rPr>
        <w:t>polite/informal), -able/-</w:t>
      </w:r>
      <w:proofErr w:type="spellStart"/>
      <w:r w:rsidR="00A34497">
        <w:rPr>
          <w:rFonts w:ascii="Times New Roman" w:hAnsi="Times New Roman"/>
          <w:sz w:val="24"/>
          <w:szCs w:val="24"/>
          <w:lang w:val="en-US" w:eastAsia="ru-RU"/>
        </w:rPr>
        <w:t>ible</w:t>
      </w:r>
      <w:proofErr w:type="spellEnd"/>
      <w:r w:rsid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sociable/possible), - less (homeless),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ive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(creative), inter- (international);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наречий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ly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(quickly);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числительных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–teen (nineteen);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ty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(sixty); -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th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 xml:space="preserve"> (fifth);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 xml:space="preserve">2) словосложением: существительное + 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>существительное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football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 прилагательное + прилагательное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well-known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), прилагательное + существительное (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blackboard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3) </w:t>
      </w:r>
      <w:r w:rsidRPr="00145BB8">
        <w:rPr>
          <w:rFonts w:ascii="Times New Roman" w:hAnsi="Times New Roman"/>
          <w:sz w:val="24"/>
          <w:szCs w:val="24"/>
          <w:lang w:eastAsia="ru-RU"/>
        </w:rPr>
        <w:t>конверсией: существительных , образованных от неопределенной формы глаголов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tochange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–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change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 прилагательными, образованными от существительных (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cold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–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cold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winter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Грамматическая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>Расширение объема значений грамматических явлений, изученных в 5-6 классах, и овладение 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овыми грамматическими явлениями 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moved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to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a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house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last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year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предложения с начальным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It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и с начальным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There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to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be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4497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="00A34497">
        <w:rPr>
          <w:rFonts w:ascii="Times New Roman" w:hAnsi="Times New Roman"/>
          <w:sz w:val="24"/>
          <w:szCs w:val="24"/>
          <w:lang w:eastAsia="ru-RU"/>
        </w:rPr>
        <w:t>It’s</w:t>
      </w:r>
      <w:proofErr w:type="spellEnd"/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cold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It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 five o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clock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It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 interesting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It was winter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There are a lot of trees in the park</w:t>
      </w:r>
      <w:r w:rsidRPr="00A34497">
        <w:rPr>
          <w:rFonts w:ascii="Times New Roman" w:hAnsi="Times New Roman"/>
          <w:sz w:val="24"/>
          <w:szCs w:val="24"/>
          <w:lang w:eastAsia="ru-RU"/>
        </w:rPr>
        <w:t>);</w:t>
      </w:r>
      <w:r w:rsidR="00A34497"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сложносочиненных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сочинительными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союзами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and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but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or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145BB8">
        <w:rPr>
          <w:rFonts w:ascii="Times New Roman" w:hAnsi="Times New Roman"/>
          <w:sz w:val="24"/>
          <w:szCs w:val="24"/>
          <w:lang w:eastAsia="ru-RU"/>
        </w:rPr>
        <w:t>сложноподчиненных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союзами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союзнымисловами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 what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when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why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which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who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if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because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that</w:t>
      </w:r>
      <w:r w:rsidRPr="00A34497">
        <w:rPr>
          <w:rFonts w:ascii="Times New Roman" w:hAnsi="Times New Roman"/>
          <w:sz w:val="24"/>
          <w:szCs w:val="24"/>
          <w:lang w:eastAsia="ru-RU"/>
        </w:rPr>
        <w:t>’</w:t>
      </w:r>
      <w:proofErr w:type="spellStart"/>
      <w:r w:rsidRPr="00145BB8">
        <w:rPr>
          <w:rFonts w:ascii="Times New Roman" w:hAnsi="Times New Roman"/>
          <w:sz w:val="24"/>
          <w:szCs w:val="24"/>
          <w:lang w:val="en-US" w:eastAsia="ru-RU"/>
        </w:rPr>
        <w:t>s</w:t>
      </w:r>
      <w:proofErr w:type="spellEnd"/>
      <w:r w:rsidRPr="00145BB8">
        <w:rPr>
          <w:rFonts w:ascii="Times New Roman" w:hAnsi="Times New Roman"/>
          <w:sz w:val="24"/>
          <w:szCs w:val="24"/>
          <w:lang w:val="en-US" w:eastAsia="ru-RU"/>
        </w:rPr>
        <w:t> why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than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so</w:t>
      </w:r>
      <w:r w:rsidRPr="00A34497">
        <w:rPr>
          <w:rFonts w:ascii="Times New Roman" w:hAnsi="Times New Roman"/>
          <w:sz w:val="24"/>
          <w:szCs w:val="24"/>
          <w:lang w:eastAsia="ru-RU"/>
        </w:rPr>
        <w:t>;</w:t>
      </w:r>
      <w:r w:rsidR="00A34497"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всех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типов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вопросительных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145BB8">
        <w:rPr>
          <w:rFonts w:ascii="Times New Roman" w:hAnsi="Times New Roman"/>
          <w:sz w:val="24"/>
          <w:szCs w:val="24"/>
          <w:lang w:eastAsia="ru-RU"/>
        </w:rPr>
        <w:t>общий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специальный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альтернативный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разделительный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вопросы</w:t>
      </w:r>
      <w:r w:rsidRPr="00A34497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побудительных предложений в утвердительной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Be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careful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!) и отрицательной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Don’t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worry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.) форме.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правильных и неправильных глаголов;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Знание признаков и навыки распознавания и употребления в речи всех типов простых предложений, изученных ранее, а также </w:t>
      </w:r>
      <w:r w:rsidRPr="00145BB8">
        <w:rPr>
          <w:rFonts w:ascii="Times New Roman" w:hAnsi="Times New Roman"/>
          <w:sz w:val="24"/>
          <w:szCs w:val="24"/>
          <w:lang w:eastAsia="ru-RU"/>
        </w:rPr>
        <w:lastRenderedPageBreak/>
        <w:t>предложений с конструкциями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as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…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as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not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so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….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as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either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…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or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neither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…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nor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>условных предложений реального и нереального характера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Conditional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I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and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II), сложноподчиненных предложений с придаточными: времени с союзами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for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since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during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; цели с союзом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so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that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; условия с союзом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unless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; определительными с союзами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who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which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that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употребления в речи глаголов в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-време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нных </w:t>
      </w:r>
      <w:r w:rsidRPr="00145BB8">
        <w:rPr>
          <w:rFonts w:ascii="Times New Roman" w:hAnsi="Times New Roman"/>
          <w:sz w:val="24"/>
          <w:szCs w:val="24"/>
          <w:lang w:eastAsia="ru-RU"/>
        </w:rPr>
        <w:t>формах действительного и страдательн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ого залогов; модальных глаголов </w:t>
      </w:r>
      <w:r w:rsidRPr="00145BB8">
        <w:rPr>
          <w:rFonts w:ascii="Times New Roman" w:hAnsi="Times New Roman"/>
          <w:sz w:val="24"/>
          <w:szCs w:val="24"/>
          <w:lang w:eastAsia="ru-RU"/>
        </w:rPr>
        <w:t>(may, can/ be able to, must/have to/should, need, shall, could, might, would, should); косвенной речи в утвердительных и вопросительных предложениях в настоящем и прошедшем времени; формирование навыков </w:t>
      </w:r>
      <w:proofErr w:type="spellStart"/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>c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>огласования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времен в рамках сложного предложения в плане настоящего и прошлого.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определенного, неопределенного и нулевого артиклей;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количественных числительных свыше 100; порядковых числительных свыше 20; числительных для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обозначения дат и больших чисел,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неисчисляемых и исчисляемых существительных (a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flower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snow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); существительных с причастиями настоящего и прошедшего времени 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a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writing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student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/ a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written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exercise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степеней сравнения прилагательных, в том числе, образованных не по правилу 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>good-better-best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личных местоимений в именительном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my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 и объектном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me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 падежах, а также в абсолютной форме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mine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); возвратных местоимений, неопределенных местоимений и их производных (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somebody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anything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nobody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everything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145BB8">
        <w:rPr>
          <w:rFonts w:ascii="Times New Roman" w:hAnsi="Times New Roman"/>
          <w:sz w:val="24"/>
          <w:szCs w:val="24"/>
          <w:lang w:eastAsia="ru-RU"/>
        </w:rPr>
        <w:t>etc</w:t>
      </w:r>
      <w:proofErr w:type="spellEnd"/>
      <w:r w:rsidRPr="00145BB8">
        <w:rPr>
          <w:rFonts w:ascii="Times New Roman" w:hAnsi="Times New Roman"/>
          <w:sz w:val="24"/>
          <w:szCs w:val="24"/>
          <w:lang w:eastAsia="ru-RU"/>
        </w:rPr>
        <w:t>.);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Компенсаторная компетенция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Компенсаторные умения - умение выходить из трудного положения в условиях дефицита языковых сре</w:t>
      </w:r>
      <w:proofErr w:type="gramStart"/>
      <w:r w:rsidRPr="00145BB8">
        <w:rPr>
          <w:rFonts w:ascii="Times New Roman" w:hAnsi="Times New Roman"/>
          <w:sz w:val="24"/>
          <w:szCs w:val="24"/>
          <w:lang w:eastAsia="ru-RU"/>
        </w:rPr>
        <w:t>дств пр</w:t>
      </w:r>
      <w:proofErr w:type="gramEnd"/>
      <w:r w:rsidRPr="00145BB8">
        <w:rPr>
          <w:rFonts w:ascii="Times New Roman" w:hAnsi="Times New Roman"/>
          <w:sz w:val="24"/>
          <w:szCs w:val="24"/>
          <w:lang w:eastAsia="ru-RU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935716" w:rsidRPr="00AD1B28" w:rsidRDefault="00AD1B28" w:rsidP="00A73CD9">
      <w:pPr>
        <w:pStyle w:val="af4"/>
        <w:spacing w:before="100" w:beforeAutospacing="1" w:after="100" w:afterAutospacing="1" w:line="360" w:lineRule="auto"/>
        <w:jc w:val="center"/>
        <w:rPr>
          <w:b/>
        </w:rPr>
      </w:pPr>
      <w:r>
        <w:rPr>
          <w:b/>
        </w:rPr>
        <w:t>Учебно-тематический план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101"/>
        <w:gridCol w:w="9355"/>
        <w:gridCol w:w="4961"/>
      </w:tblGrid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Спорт и занятия на свежем воздухе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Искусство. Театр.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Кино.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Выдающиеся люди мира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A73CD9">
      <w:pPr>
        <w:pStyle w:val="af3"/>
        <w:tabs>
          <w:tab w:val="center" w:pos="7852"/>
          <w:tab w:val="left" w:pos="1279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8 класс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Приложение</w:t>
      </w: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6"/>
        <w:tblW w:w="15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5"/>
        <w:gridCol w:w="668"/>
        <w:gridCol w:w="11"/>
        <w:gridCol w:w="14"/>
        <w:gridCol w:w="2429"/>
        <w:gridCol w:w="708"/>
        <w:gridCol w:w="571"/>
        <w:gridCol w:w="670"/>
        <w:gridCol w:w="1739"/>
        <w:gridCol w:w="6666"/>
        <w:gridCol w:w="1134"/>
      </w:tblGrid>
      <w:tr w:rsidR="0065105D" w:rsidTr="0065105D">
        <w:trPr>
          <w:trHeight w:val="51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№ урока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№ урока по теме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Содержание (разделы, темы)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 xml:space="preserve">     Дата проведения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Материально-техническое обеспечение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Основные виды учебной деятельности (УУД)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задание</w:t>
            </w:r>
          </w:p>
        </w:tc>
      </w:tr>
      <w:tr w:rsidR="0065105D" w:rsidTr="0065105D">
        <w:trPr>
          <w:trHeight w:val="5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69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1. Спорт и спортивная жизнь. 25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27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 . Спорт и виды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том, как они провели летние каникулы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-воспринимают тексты на слух и соотносят их содержание с имеющимися утверждениями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придумывают окончание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конструкцией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used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 используют ее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новыми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-соблюдают нормы произношения при чтении новых слов и словосочетаний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со сравнительной формой наречия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little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- словом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less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предложения с английского на русский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-дополняют предложения верными предлогами/глагольными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формами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конверсию 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видах спорта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подбирают подходящий заголовок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построения сложноподчиненных предложений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особенностями значения и употребления слова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sport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используют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данную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ЛЕ 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социокультурные знания, знакомясь с популярными видами спорта в Британии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-перефразируют предложения, используя лексику и грамматику бокса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кругозор, знакомясь с историей появления Олимпийских игр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совершенствуют навыки его использования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особенностями употребления предлогов с существительным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field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-догадываются о значениях незнакомых слов из контекста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-учатся высказывать предложения, вежливо соглашаться или не соглашаться на предложение собеседника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-задают вопросы к тексту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в речи слова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else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новыми фразовыми глаголами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-выполняют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на словообразование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-рассуждают о достоинствах\ недостатках определенных видов спорта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суффиксы -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ic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al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прилагательных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</w:t>
            </w:r>
          </w:p>
        </w:tc>
      </w:tr>
      <w:tr w:rsidR="0065105D" w:rsidRPr="0065105D" w:rsidTr="0065105D">
        <w:trPr>
          <w:trHeight w:val="3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диалогической речи. Мои летние каникулы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28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поискового чтения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тексты для чтения,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4в</w:t>
            </w:r>
          </w:p>
        </w:tc>
      </w:tr>
      <w:tr w:rsidR="0065105D" w:rsidRPr="0065105D" w:rsidTr="0065105D">
        <w:trPr>
          <w:trHeight w:val="2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грамматики: конструкция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used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тетрадь, учебник,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 правило.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Обучающее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аудирование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Великие спортсмены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тематические карточки, магнитофон, 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грамматики. Сравнительная степень с наречием «мало»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грамматическая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схема, тетрадь, учебник, индивидуальные тестовые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10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правило,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3а учить,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монологической речи (описание картинок с опорой на ключевые слова)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опорный план, учебник, тематические картинки,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13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 . Спорт в России и 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Обучение диалогической речи с опорой на план (диалог-расспрос)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тетрадь, учебник, магнитофон, опорный план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составить диалог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Правила употребления слова «спорт» в речи и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лексические картинки по теме, 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15 правило,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изучающего чтения  по теме «Спо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рт в Бр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итании»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тетрадь, тематические карточки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18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отработка ЛЕ по теме Спортивная одежда и обувь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19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3: Олимпийские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ознакомительного чтения «Олимпийские игры в древности»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20,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 в (письмен)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Прошедшее совершенное время.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 схема,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21 правило,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22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Правила употребления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со словами «после, вскоре»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 схема,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24 правило,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по теме Спорт. Предлоги со словом «поле»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25 правило, 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Обучение монологической речи по теме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«Современные 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опорная схема, 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27,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Спорт и здоровье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говорения «Спорт и здоровье» с опорой на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план-схема, 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28,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4,5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Контроль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учебное пособие, рабочая тетрадь, магнитофон,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30, 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Правило употребления слова «еще» в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вопросительных конструкциях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грамматическая схема, учебное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пособие,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33 правило,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стр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35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Образование прилагательных с помощью суффиксов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ic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,-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учебное пособие,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37 правило, 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Фразовый глагол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END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». Контроль навыков говорения «Спорт в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учебное пособие,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опорный план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38, 39 правило,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A28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изучающего чтения  «Великие люди спорта. Татьяна Тарасова»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40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Обучающее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аудирование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плакат по теме Спорт, учебное пособие,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42,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3,4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письма по теме «Спорт»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проектные 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49,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</w:t>
            </w:r>
          </w:p>
        </w:tc>
      </w:tr>
      <w:tr w:rsidR="0065105D" w:rsidRPr="0065105D" w:rsidTr="0065105D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1. Спорт и спортивная жизнь. 24 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  <w:p w:rsidR="0065105D" w:rsidRPr="0065105D" w:rsidRDefault="0065105D">
            <w:pPr>
              <w:pStyle w:val="af3"/>
              <w:ind w:left="2189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1. Развлечения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-извлекают информацию из текстов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в речи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новыми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-трансформируют утвердительные предложения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отрицательные и вопросительные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свободном времени, используя ключевые слова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социокультурные знания, знакомясь с историей возникновения театра и других популярных развлечений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об истории возникновения театра на основе текста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правилами перевода прямой речи в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косвенную</w:t>
            </w:r>
            <w:proofErr w:type="gramEnd"/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после слова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ticket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предлога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при обозначении мест в театре,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onto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со словом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stage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суффиксы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ist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ance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ence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производных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особенностями значения и употребления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like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alike,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а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также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конструкцией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 in the end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at the end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творчеством Петра Чайковского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-выполняют задания, приближенные к формату ГИА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новым фразовым глаголом </w:t>
            </w:r>
            <w:r w:rsidRPr="0065105D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hold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составляют развернутое монологическое высказывание о походе в театр на основе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-участвуют в диалоге-расспросе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отвечают на вопросы о театре пантомимы, используя материал текста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лексическими единицами, которые помогают выстроить последовательность действий в пролом, используют их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Работа с текстом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"Продвинутый ребёнок". Образование отрицательных и вопросительных предложений 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Past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Perfect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грамматическая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 xml:space="preserve">Развитие навыков грамматики: прошедшие времена с предлогами </w:t>
            </w:r>
            <w:proofErr w:type="spellStart"/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after</w:t>
            </w:r>
            <w:proofErr w:type="spellEnd"/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before</w:t>
            </w:r>
            <w:proofErr w:type="spellEnd"/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Новые 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52,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6а (учить),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диалогической речи (диалог-обмен мнениями)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3(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пис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Отработка навыков ознакомительного чтения «История развлечений»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тематические картинки, 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58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 (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пис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2. Театр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активизация ЛЕ по теме «Описание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Обучение диалогической  речи по теме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«У билетной кассы»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грамматики: правила перевода прямой речи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косвенную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62 правило,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63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использования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после слова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ticket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64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чтения «Визит в Большой 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тематические картинки по теме театр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Употребление косвенной речи в монологических высказываниях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66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67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«Хобби». Новые ЛЕ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 Уильям Шекспир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изучающего чтения по теме «Пьесы Шекспира»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обучающего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«Знаменитые театры»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по теме «Театр»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74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4,5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Указатели времени в косвенной речи: развитие навыков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«Посещение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77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чтения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«Двенадцатая ночь»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Театры Англии и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Time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words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 для выстраивания последовательности повествований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80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монологической речи: описание картинок «Театры России» с опорой на ключевые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ключевые слова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2,3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Словообразование: суффиксы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ist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ance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ence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. Контроль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наыков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говорения «История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83 правило</w:t>
            </w:r>
          </w:p>
        </w:tc>
      </w:tr>
      <w:tr w:rsidR="0065105D" w:rsidRPr="0065105D" w:rsidTr="0065105D">
        <w:trPr>
          <w:trHeight w:val="19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46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Фразовый глагол </w:t>
            </w:r>
            <w:r w:rsidRPr="0065105D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hold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.Совершенствование навыков говорения: «Театр в Англии» с опорой на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84 выучить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Контроль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«Описание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ь лексику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изучающего чтения «Что такое пантомима»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лексические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91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Ознакомительное чтение «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П.И.Чайковский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» Контроль навыков письма «Театр»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94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</w:t>
            </w:r>
          </w:p>
        </w:tc>
      </w:tr>
      <w:tr w:rsidR="0065105D" w:rsidRPr="0065105D" w:rsidTr="0065105D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tabs>
                <w:tab w:val="left" w:pos="4815"/>
              </w:tabs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 w:rsidR="007D43FF">
              <w:rPr>
                <w:rFonts w:ascii="Times New Roman" w:hAnsi="Times New Roman"/>
                <w:i/>
                <w:sz w:val="22"/>
                <w:szCs w:val="22"/>
              </w:rPr>
              <w:t xml:space="preserve"> 3. Искусство: кино. 26 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Тема 1. История кино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построения предложений в косвенной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знакомятся с новыми лексическими единицами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-извлекают информацию из текста для чтения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употребления определенного артикля с названиями театров, музеев, галерей, кинотеатров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дифференцирования грамматических форм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Simple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-восстанавливают логико-смысловые связи в тексте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-составляют монологическое высказывание о кинотеатре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-участвуют в неподготовленном диалоге-обмене мнениями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-соотносят содержание текста для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 имеющимися утверждениями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-используют правила согласования времен при построении высказываний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любимых фильмах, актерах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прилагательными, которые образуют степени сравнения особым способом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соотносят его параграфы с заголовками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задания на словообразование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 –-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ish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кинематографе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со степенями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late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\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old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far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near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История кинематографа. Ознакомление с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новыми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Артикль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THE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c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названиями театров, кинотеатров, музеев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Чарли Чаплин. Развитие навыков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обучающего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Голливуд. Формирование навыков грамматики: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Progressive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времени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12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Косвенная речь: правила преобразования глагола в будущем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16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2. Кинофильмы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7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по теме «Фильмы»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 учить,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Актуализация навыков грамматики: согласование времен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19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просмотрового чтения «Кинозвезды ХХ 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по теме «Типы фильмов»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тематические картинки по теме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«Популярные киностудии»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грамматики: степени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late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old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схема образования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прилагательных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«Давай пойдем в кино». Контроль навыков говорения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навыков грамматики: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степени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far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near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тетрадь, 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30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31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63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диалогической речи (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обмен-мнениями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) «Мой любимый актер»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Контроль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«Кино»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Собирательные существительные: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Выдающиеся актеры и режиссёры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аудироваиня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«Антонио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Бандерос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38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 «Уолт Дисней»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Словообразование: суффикс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ish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.Развитие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40 правило.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5в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говорения: фразовый глагол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SEE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41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42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Атуализация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навыков чтения «Боевой конь»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6, 8,10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письменно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71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Брэд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Питт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Анджелина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Джоли»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47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11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чтения  по тексту «Матч»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3,4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письма по теме Кино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диалогической речи «Кино»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составить диалог по теме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«Мой любимый русский фильм»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проектные 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</w:t>
            </w:r>
          </w:p>
        </w:tc>
      </w:tr>
      <w:tr w:rsidR="007D43FF" w:rsidRPr="0065105D" w:rsidTr="00CB48E9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FF" w:rsidRPr="0065105D" w:rsidRDefault="007D43FF" w:rsidP="007D43FF">
            <w:pPr>
              <w:pStyle w:val="af3"/>
              <w:tabs>
                <w:tab w:val="left" w:pos="4275"/>
              </w:tabs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ab/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4. Выдающиеся люди  27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1. Знаменитые ученые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Обучающее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аудирование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 «Знаменитые ученые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общий кругозор, знакомясь с выдающимися людьми, внесшими вклад в историю России и мировую историю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Passive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voice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совершенствуют навыки использования данного грамматического явления в своих высказываниях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новыми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расширяют социокультурные знания, знакомясь с английскими писателями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отвечают на вопросы об Исааке Ньютоне,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-рассуждают о вкладе Екатерины Великой,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дифференциальными признаками синонимов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study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learn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-догадываются о значении незнакомых слов на основе контекста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информацию из текста для чтения в целях обоснования собственных утверждений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корректного использования предлога с глаголом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make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соотносят содержание его параграфов с заголовками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-сравнивают жизненные пути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М.Ломоносова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Б.Франклина</w:t>
            </w:r>
            <w:proofErr w:type="spellEnd"/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использования модальных глаголов с конструкциями в страдательном залоге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используют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суффиксы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dom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, -hood, -ship, -ism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-извлекают информацию из текстов для чтения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-составляют монологическое высказывание о Стиве Джобсе,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-высказывают свое мнение к такому понятию, как «знаменитость человека»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-дополняют предложения верными предлогами, глагольными формами, лексическими единицами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задания, приближенные к формату ГИА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53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2 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грамматики: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Passive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voice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грамматическая таблица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54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6а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обучающего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 опорой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на картинки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8,10,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79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изучающего чтения: Исаак Ньютон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7-9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Екатерина Великая. Развитие навыков грамматики: синонимы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study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learn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64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Активизация навыков грамматики: страдательный залог с переходными глаголами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65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активизация ЛЕ по теме «Знаменитые люди мира»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6а учить,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67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7,8,10 (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пис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Тема 2. М. Ломоносов и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Б.Франклин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изучающего чтения «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М.Ломоносов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кст дл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3, 4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грамматики: употребление предлогов в словосочетании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made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of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from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71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b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учить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Бенджамин Франклин. Совершенствование навыков чтения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магнитофон,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кст дл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85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Предлоги в страдательном залоге: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76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 письменно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Образец 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говорения «Портрет известного человека»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план-схема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Королевы 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Королева Виктория. Развитие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грамматики: модальный глагол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have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в страдательном залоге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83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Королева Елизавета. Формирование навыков поискового чтения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кст дл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грамматики: прилагательные вместо наречий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Тема 5. Знаменитости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современности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92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C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словообразование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– суффикс –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dom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hood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ship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ism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88 правило</w:t>
            </w:r>
          </w:p>
        </w:tc>
      </w:tr>
      <w:tr w:rsidR="0065105D" w:rsidRPr="0065105D" w:rsidTr="0065105D">
        <w:trPr>
          <w:trHeight w:val="6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чтения. Стив Джобс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кст дл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>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Фразовый глагол </w:t>
            </w:r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. Развитие монологической речи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6. Выдающиеся люди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«Президенты Америки»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4, 5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монологической речи «Знаменитость человека» на основе ключевых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ключевые слова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диалогической речи «Конфуций»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97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8,10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65105D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«Юрий Гагарин»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поискового чтения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«мать Тереза»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повторить граммати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навыка письма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повторить лексику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Проект. Мой образец 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проектные 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101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65105D"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65105D">
              <w:rPr>
                <w:rFonts w:ascii="Times New Roman" w:hAnsi="Times New Roman"/>
                <w:sz w:val="22"/>
                <w:szCs w:val="22"/>
              </w:rPr>
              <w:t xml:space="preserve"> 7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Проект. Мой образец 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</w:tbl>
    <w:p w:rsidR="0065105D" w:rsidRPr="0065105D" w:rsidRDefault="0065105D" w:rsidP="0065105D">
      <w:pPr>
        <w:rPr>
          <w:rFonts w:ascii="Times New Roman" w:eastAsia="Malgun Gothic" w:hAnsi="Times New Roman"/>
          <w:lang w:eastAsia="ko-KR"/>
        </w:rPr>
      </w:pPr>
    </w:p>
    <w:p w:rsidR="00935716" w:rsidRPr="0065105D" w:rsidRDefault="00935716" w:rsidP="00145BB8">
      <w:pPr>
        <w:spacing w:after="0" w:line="360" w:lineRule="auto"/>
        <w:jc w:val="both"/>
        <w:rPr>
          <w:rFonts w:ascii="Times New Roman" w:eastAsia="Times New Roman" w:hAnsi="Times New Roman"/>
        </w:rPr>
      </w:pPr>
    </w:p>
    <w:sectPr w:rsidR="00935716" w:rsidRPr="0065105D" w:rsidSect="00A56200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5B2" w:rsidRDefault="004105B2" w:rsidP="00B15A0B">
      <w:pPr>
        <w:spacing w:after="0" w:line="240" w:lineRule="auto"/>
      </w:pPr>
      <w:r>
        <w:separator/>
      </w:r>
    </w:p>
  </w:endnote>
  <w:endnote w:type="continuationSeparator" w:id="0">
    <w:p w:rsidR="004105B2" w:rsidRDefault="004105B2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000009"/>
      <w:docPartObj>
        <w:docPartGallery w:val="Page Numbers (Bottom of Page)"/>
        <w:docPartUnique/>
      </w:docPartObj>
    </w:sdtPr>
    <w:sdtEndPr/>
    <w:sdtContent>
      <w:p w:rsidR="0065105D" w:rsidRDefault="006510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CB3">
          <w:rPr>
            <w:noProof/>
          </w:rPr>
          <w:t>6</w:t>
        </w:r>
        <w:r>
          <w:fldChar w:fldCharType="end"/>
        </w:r>
      </w:p>
    </w:sdtContent>
  </w:sdt>
  <w:p w:rsidR="0065105D" w:rsidRDefault="006510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5B2" w:rsidRDefault="004105B2" w:rsidP="00B15A0B">
      <w:pPr>
        <w:spacing w:after="0" w:line="240" w:lineRule="auto"/>
      </w:pPr>
      <w:r>
        <w:separator/>
      </w:r>
    </w:p>
  </w:footnote>
  <w:footnote w:type="continuationSeparator" w:id="0">
    <w:p w:rsidR="004105B2" w:rsidRDefault="004105B2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4F7806F8"/>
    <w:multiLevelType w:val="hybridMultilevel"/>
    <w:tmpl w:val="232EF9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33E70"/>
    <w:multiLevelType w:val="hybridMultilevel"/>
    <w:tmpl w:val="F1746FC6"/>
    <w:lvl w:ilvl="0" w:tplc="C5246F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57F88"/>
    <w:multiLevelType w:val="hybridMultilevel"/>
    <w:tmpl w:val="FC001D58"/>
    <w:lvl w:ilvl="0" w:tplc="08EED4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17727"/>
    <w:multiLevelType w:val="hybridMultilevel"/>
    <w:tmpl w:val="61C4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39"/>
    <w:rsid w:val="000035A3"/>
    <w:rsid w:val="00066F41"/>
    <w:rsid w:val="00120652"/>
    <w:rsid w:val="00145BB8"/>
    <w:rsid w:val="001933CC"/>
    <w:rsid w:val="001A28DF"/>
    <w:rsid w:val="002C70D1"/>
    <w:rsid w:val="0035463B"/>
    <w:rsid w:val="003D2317"/>
    <w:rsid w:val="004105B2"/>
    <w:rsid w:val="004D1AE1"/>
    <w:rsid w:val="00503D6B"/>
    <w:rsid w:val="00557058"/>
    <w:rsid w:val="005F7A80"/>
    <w:rsid w:val="0065105D"/>
    <w:rsid w:val="00672CB3"/>
    <w:rsid w:val="007C4B9F"/>
    <w:rsid w:val="007D43FF"/>
    <w:rsid w:val="00915902"/>
    <w:rsid w:val="00935716"/>
    <w:rsid w:val="00970950"/>
    <w:rsid w:val="00A34497"/>
    <w:rsid w:val="00A56200"/>
    <w:rsid w:val="00A73CD9"/>
    <w:rsid w:val="00A8523A"/>
    <w:rsid w:val="00AD1B28"/>
    <w:rsid w:val="00B15A0B"/>
    <w:rsid w:val="00B51E62"/>
    <w:rsid w:val="00B60EF2"/>
    <w:rsid w:val="00BE5EB4"/>
    <w:rsid w:val="00BF2F20"/>
    <w:rsid w:val="00C65F39"/>
    <w:rsid w:val="00CE48C4"/>
    <w:rsid w:val="00D67D2D"/>
    <w:rsid w:val="00DD64F8"/>
    <w:rsid w:val="00E940AE"/>
    <w:rsid w:val="00F1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99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99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33</Pages>
  <Words>9087</Words>
  <Characters>51797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dcterms:created xsi:type="dcterms:W3CDTF">2019-05-05T01:01:00Z</dcterms:created>
  <dcterms:modified xsi:type="dcterms:W3CDTF">2021-10-03T01:57:00Z</dcterms:modified>
</cp:coreProperties>
</file>